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14d7a39de4a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636eac128d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Radgoszcz Trzydniaki,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8d6a74f75646a8" /><Relationship Type="http://schemas.openxmlformats.org/officeDocument/2006/relationships/numbering" Target="/word/numbering.xml" Id="Rf77c203ad56949b1" /><Relationship Type="http://schemas.openxmlformats.org/officeDocument/2006/relationships/settings" Target="/word/settings.xml" Id="R03779ab5ce6b4176" /><Relationship Type="http://schemas.openxmlformats.org/officeDocument/2006/relationships/image" Target="/word/media/9af9a543-3390-405e-9a3d-6bd90d2bedc9.png" Id="R43636eac128d4258" /></Relationships>
</file>