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b07b16622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36dac68b6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Radiowo (rejon),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cc62309eb44de" /><Relationship Type="http://schemas.openxmlformats.org/officeDocument/2006/relationships/numbering" Target="/word/numbering.xml" Id="Rbe28576c15ed4501" /><Relationship Type="http://schemas.openxmlformats.org/officeDocument/2006/relationships/settings" Target="/word/settings.xml" Id="R0877e8117b7f4cf0" /><Relationship Type="http://schemas.openxmlformats.org/officeDocument/2006/relationships/image" Target="/word/media/b4dec418-bd59-4447-9b9d-98ecb7e29535.png" Id="R36236dac68b647e6" /></Relationships>
</file>