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1ae2afc5e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34165cfa2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9b25d206c4a2c" /><Relationship Type="http://schemas.openxmlformats.org/officeDocument/2006/relationships/numbering" Target="/word/numbering.xml" Id="R44783af68e2c4638" /><Relationship Type="http://schemas.openxmlformats.org/officeDocument/2006/relationships/settings" Target="/word/settings.xml" Id="Re1a64ad60efd485d" /><Relationship Type="http://schemas.openxmlformats.org/officeDocument/2006/relationships/image" Target="/word/media/4a3373fe-9439-455d-bc7b-15ec453c2e97.png" Id="Raa634165cfa24a2a" /></Relationships>
</file>