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e42a6d4f5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356d161f1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Radziechowice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28be40a234038" /><Relationship Type="http://schemas.openxmlformats.org/officeDocument/2006/relationships/numbering" Target="/word/numbering.xml" Id="Rd98f6500fc9f4c5d" /><Relationship Type="http://schemas.openxmlformats.org/officeDocument/2006/relationships/settings" Target="/word/settings.xml" Id="R40d09c4f719a4b8f" /><Relationship Type="http://schemas.openxmlformats.org/officeDocument/2006/relationships/image" Target="/word/media/7586c2fc-72a6-44d5-9143-66f859f7ef1a.png" Id="R641356d161f1435b" /></Relationships>
</file>