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697b2faf149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e455c82370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Radziwilka,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acf7862d94051" /><Relationship Type="http://schemas.openxmlformats.org/officeDocument/2006/relationships/numbering" Target="/word/numbering.xml" Id="Re89a0d75bbfe4db1" /><Relationship Type="http://schemas.openxmlformats.org/officeDocument/2006/relationships/settings" Target="/word/settings.xml" Id="R7ea7bd71c8dd4a8d" /><Relationship Type="http://schemas.openxmlformats.org/officeDocument/2006/relationships/image" Target="/word/media/4433de14-3a68-4a5f-aa3d-cc408dddefd8.png" Id="R5ae455c823704ddb" /></Relationships>
</file>