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f34a82f5a45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0b8013d405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Ranachow 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aa4c621674305" /><Relationship Type="http://schemas.openxmlformats.org/officeDocument/2006/relationships/numbering" Target="/word/numbering.xml" Id="Rb9204af3003c4d1b" /><Relationship Type="http://schemas.openxmlformats.org/officeDocument/2006/relationships/settings" Target="/word/settings.xml" Id="R5687a67d4a754255" /><Relationship Type="http://schemas.openxmlformats.org/officeDocument/2006/relationships/image" Target="/word/media/f23d6700-5597-47d1-bd27-c8a2a122f8f5.png" Id="R0a0b8013d405407b" /></Relationships>
</file>