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4e84f7d49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d33e253f2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Ratnawica,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fbc032d994f43" /><Relationship Type="http://schemas.openxmlformats.org/officeDocument/2006/relationships/numbering" Target="/word/numbering.xml" Id="R6b9f490bcf9043e0" /><Relationship Type="http://schemas.openxmlformats.org/officeDocument/2006/relationships/settings" Target="/word/settings.xml" Id="R0875d57ce9604957" /><Relationship Type="http://schemas.openxmlformats.org/officeDocument/2006/relationships/image" Target="/word/media/bc9206bc-c639-4133-bd6b-e512f94eeeff.png" Id="Rf67d33e253f247ec" /></Relationships>
</file>