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93f28b1c7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58f8c2ef8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02dd565774ece" /><Relationship Type="http://schemas.openxmlformats.org/officeDocument/2006/relationships/numbering" Target="/word/numbering.xml" Id="R33b8a33ede984d74" /><Relationship Type="http://schemas.openxmlformats.org/officeDocument/2006/relationships/settings" Target="/word/settings.xml" Id="Rc842a245e3394f8f" /><Relationship Type="http://schemas.openxmlformats.org/officeDocument/2006/relationships/image" Target="/word/media/420ba9dc-c428-4ebc-851b-f30f7e384f88.png" Id="Re2758f8c2ef8456b" /></Relationships>
</file>