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f99ad7278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7156f221d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0988e36d41ed" /><Relationship Type="http://schemas.openxmlformats.org/officeDocument/2006/relationships/numbering" Target="/word/numbering.xml" Id="R50bc1363d3254cef" /><Relationship Type="http://schemas.openxmlformats.org/officeDocument/2006/relationships/settings" Target="/word/settings.xml" Id="Raaf9d6ec4a674043" /><Relationship Type="http://schemas.openxmlformats.org/officeDocument/2006/relationships/image" Target="/word/media/e274af4b-b7c4-4d77-aa0b-9beec82f79a8.png" Id="Rf377156f221d4b85" /></Relationships>
</file>