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789fb6aee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bad6e2edb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Reczaje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f296f101b4ee6" /><Relationship Type="http://schemas.openxmlformats.org/officeDocument/2006/relationships/numbering" Target="/word/numbering.xml" Id="Rebbd4339b5f64bdc" /><Relationship Type="http://schemas.openxmlformats.org/officeDocument/2006/relationships/settings" Target="/word/settings.xml" Id="Ra4901e08a4004745" /><Relationship Type="http://schemas.openxmlformats.org/officeDocument/2006/relationships/image" Target="/word/media/52599a95-4f1f-46fc-bd0d-687eb709a1ff.png" Id="R75dbad6e2edb4314" /></Relationships>
</file>