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d2dc40f51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44b09b2ec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2c69fba044847" /><Relationship Type="http://schemas.openxmlformats.org/officeDocument/2006/relationships/numbering" Target="/word/numbering.xml" Id="R9a9153e74de34c8b" /><Relationship Type="http://schemas.openxmlformats.org/officeDocument/2006/relationships/settings" Target="/word/settings.xml" Id="Rf69f563834b54e67" /><Relationship Type="http://schemas.openxmlformats.org/officeDocument/2006/relationships/image" Target="/word/media/10cd83e9-700c-4ae4-b6ca-5718206737a0.png" Id="R8e844b09b2ec49c1" /></Relationships>
</file>