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c4d957e1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b10f9118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ca774f7d34b39" /><Relationship Type="http://schemas.openxmlformats.org/officeDocument/2006/relationships/numbering" Target="/word/numbering.xml" Id="Rb1c7a84715c7471a" /><Relationship Type="http://schemas.openxmlformats.org/officeDocument/2006/relationships/settings" Target="/word/settings.xml" Id="R7d3974cca7654eea" /><Relationship Type="http://schemas.openxmlformats.org/officeDocument/2006/relationships/image" Target="/word/media/07f3c03b-1d16-42d7-9317-2fe15b678f92.png" Id="R01cb10f911814a94" /></Relationships>
</file>