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1f2ff392c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8949d5d1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15c84c01c4699" /><Relationship Type="http://schemas.openxmlformats.org/officeDocument/2006/relationships/numbering" Target="/word/numbering.xml" Id="Re12f8474bd7f4b87" /><Relationship Type="http://schemas.openxmlformats.org/officeDocument/2006/relationships/settings" Target="/word/settings.xml" Id="R6b6c297805564145" /><Relationship Type="http://schemas.openxmlformats.org/officeDocument/2006/relationships/image" Target="/word/media/1e39abcc-9ce5-4850-b9cc-e229df97791a.png" Id="R7e198949d5d140ef" /></Relationships>
</file>