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b28d913e7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896bbd81a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ce23a00084653" /><Relationship Type="http://schemas.openxmlformats.org/officeDocument/2006/relationships/numbering" Target="/word/numbering.xml" Id="R6988ddb51f7f458e" /><Relationship Type="http://schemas.openxmlformats.org/officeDocument/2006/relationships/settings" Target="/word/settings.xml" Id="R491fcd4d2ceb4b3f" /><Relationship Type="http://schemas.openxmlformats.org/officeDocument/2006/relationships/image" Target="/word/media/bf67bcbc-7764-4994-9c82-14fb3138e26b.png" Id="Ra2f896bbd81a40e5" /></Relationships>
</file>