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aa9a47171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65dd008c1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Rejowiec Fabryczny,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c096acb2d44cd" /><Relationship Type="http://schemas.openxmlformats.org/officeDocument/2006/relationships/numbering" Target="/word/numbering.xml" Id="R2903785ba8f54924" /><Relationship Type="http://schemas.openxmlformats.org/officeDocument/2006/relationships/settings" Target="/word/settings.xml" Id="Re9f8bbe6e1b64163" /><Relationship Type="http://schemas.openxmlformats.org/officeDocument/2006/relationships/image" Target="/word/media/c6001071-5078-4d08-ae87-f59475d579b5.png" Id="R23d65dd008c14786" /></Relationships>
</file>