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3e48151a6c4b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5ec04155a84c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Rembow,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7402e8184243c9" /><Relationship Type="http://schemas.openxmlformats.org/officeDocument/2006/relationships/numbering" Target="/word/numbering.xml" Id="R52fe662e1d6b4636" /><Relationship Type="http://schemas.openxmlformats.org/officeDocument/2006/relationships/settings" Target="/word/settings.xml" Id="R78ed072581fc49fe" /><Relationship Type="http://schemas.openxmlformats.org/officeDocument/2006/relationships/image" Target="/word/media/2b8bd8c9-8850-480e-beda-7e76273e0f8f.png" Id="Rdf5ec04155a84c51" /></Relationships>
</file>