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9ae81f075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768feb797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Rembow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bb26cbc6647a9" /><Relationship Type="http://schemas.openxmlformats.org/officeDocument/2006/relationships/numbering" Target="/word/numbering.xml" Id="R1fb97ab1f127469a" /><Relationship Type="http://schemas.openxmlformats.org/officeDocument/2006/relationships/settings" Target="/word/settings.xml" Id="R09df462064414a70" /><Relationship Type="http://schemas.openxmlformats.org/officeDocument/2006/relationships/image" Target="/word/media/e77a7554-b33e-4462-816c-3e30be9e5c3d.png" Id="R41e768feb7974e33" /></Relationships>
</file>