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adf624d12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68c62b7c8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e7a663fad41c5" /><Relationship Type="http://schemas.openxmlformats.org/officeDocument/2006/relationships/numbering" Target="/word/numbering.xml" Id="R3784f26faa7647f2" /><Relationship Type="http://schemas.openxmlformats.org/officeDocument/2006/relationships/settings" Target="/word/settings.xml" Id="R17e30d3728334032" /><Relationship Type="http://schemas.openxmlformats.org/officeDocument/2006/relationships/image" Target="/word/media/8a5ced7c-f2f4-4e30-8067-9783bd3b5e16.png" Id="R26968c62b7c84059" /></Relationships>
</file>