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acdf198a6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5bd927b53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26f1a04674ef6" /><Relationship Type="http://schemas.openxmlformats.org/officeDocument/2006/relationships/numbering" Target="/word/numbering.xml" Id="Ra9e2bae4218b4b81" /><Relationship Type="http://schemas.openxmlformats.org/officeDocument/2006/relationships/settings" Target="/word/settings.xml" Id="Rcb00ad1b42e44526" /><Relationship Type="http://schemas.openxmlformats.org/officeDocument/2006/relationships/image" Target="/word/media/0ee5b1d1-7c05-4b70-ba60-52512c481cf4.png" Id="R1ec5bd927b5340fe" /></Relationships>
</file>