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262689c65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32a9c59ec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Renardowice,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78aeb8d5f4734" /><Relationship Type="http://schemas.openxmlformats.org/officeDocument/2006/relationships/numbering" Target="/word/numbering.xml" Id="R4d6b474d25084725" /><Relationship Type="http://schemas.openxmlformats.org/officeDocument/2006/relationships/settings" Target="/word/settings.xml" Id="R101663b8bf524cf0" /><Relationship Type="http://schemas.openxmlformats.org/officeDocument/2006/relationships/image" Target="/word/media/cab69385-61d9-46b5-9875-03982bd1d1d9.png" Id="R36f32a9c59ec436b" /></Relationships>
</file>