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28e06cb65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d7efdd49c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430a8b38846cb" /><Relationship Type="http://schemas.openxmlformats.org/officeDocument/2006/relationships/numbering" Target="/word/numbering.xml" Id="R470a63705df24d68" /><Relationship Type="http://schemas.openxmlformats.org/officeDocument/2006/relationships/settings" Target="/word/settings.xml" Id="Ra387adf8052242db" /><Relationship Type="http://schemas.openxmlformats.org/officeDocument/2006/relationships/image" Target="/word/media/da6377fc-1be0-4159-b694-697ccc26626a.png" Id="R676d7efdd49c4c55" /></Relationships>
</file>