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af4a2a34f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f3bd6f39f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fe8f758fd44c0" /><Relationship Type="http://schemas.openxmlformats.org/officeDocument/2006/relationships/numbering" Target="/word/numbering.xml" Id="R48dc5d3035534705" /><Relationship Type="http://schemas.openxmlformats.org/officeDocument/2006/relationships/settings" Target="/word/settings.xml" Id="Rbfb41ba00c784a5d" /><Relationship Type="http://schemas.openxmlformats.org/officeDocument/2006/relationships/image" Target="/word/media/7c22da56-c64d-4944-9515-07342a777df5.png" Id="Rd78f3bd6f39f4e36" /></Relationships>
</file>