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17493a806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ad67cb9e9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8c6fbde314144" /><Relationship Type="http://schemas.openxmlformats.org/officeDocument/2006/relationships/numbering" Target="/word/numbering.xml" Id="R7a6ad72f63514f81" /><Relationship Type="http://schemas.openxmlformats.org/officeDocument/2006/relationships/settings" Target="/word/settings.xml" Id="Rfc2f9b6825e14d79" /><Relationship Type="http://schemas.openxmlformats.org/officeDocument/2006/relationships/image" Target="/word/media/d53cf7e9-df51-44d4-8b43-f958eb548429.png" Id="Rd74ad67cb9e94cfc" /></Relationships>
</file>