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4c858de1f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c54e10fd2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e56ca9b354209" /><Relationship Type="http://schemas.openxmlformats.org/officeDocument/2006/relationships/numbering" Target="/word/numbering.xml" Id="R8d1874b301b14401" /><Relationship Type="http://schemas.openxmlformats.org/officeDocument/2006/relationships/settings" Target="/word/settings.xml" Id="Reff6418c526e47c1" /><Relationship Type="http://schemas.openxmlformats.org/officeDocument/2006/relationships/image" Target="/word/media/30cd5255-69c9-489f-a2ae-94dcc11b67b2.png" Id="R920c54e10fd24e33" /></Relationships>
</file>