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4124795b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eeb165b1a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38077b14f4b1a" /><Relationship Type="http://schemas.openxmlformats.org/officeDocument/2006/relationships/numbering" Target="/word/numbering.xml" Id="Rcc1501939b264521" /><Relationship Type="http://schemas.openxmlformats.org/officeDocument/2006/relationships/settings" Target="/word/settings.xml" Id="R116dce24fc3a4a1c" /><Relationship Type="http://schemas.openxmlformats.org/officeDocument/2006/relationships/image" Target="/word/media/6fbff5ab-2e06-4a3b-96cf-68edafa509e6.png" Id="Rfdaeeb165b1a4989" /></Relationships>
</file>