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337586e9f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9376b904c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cd3727a114909" /><Relationship Type="http://schemas.openxmlformats.org/officeDocument/2006/relationships/numbering" Target="/word/numbering.xml" Id="R45d2a8f375dc42b7" /><Relationship Type="http://schemas.openxmlformats.org/officeDocument/2006/relationships/settings" Target="/word/settings.xml" Id="R0360f8d2ee4e4cd9" /><Relationship Type="http://schemas.openxmlformats.org/officeDocument/2006/relationships/image" Target="/word/media/f7a1c803-18e3-4fba-acb5-91e348231c8a.png" Id="Rb8e9376b904c4300" /></Relationships>
</file>