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cabc9de9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2652dd1df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a28bb370045a8" /><Relationship Type="http://schemas.openxmlformats.org/officeDocument/2006/relationships/numbering" Target="/word/numbering.xml" Id="R062dfc703dff4b2b" /><Relationship Type="http://schemas.openxmlformats.org/officeDocument/2006/relationships/settings" Target="/word/settings.xml" Id="R3ea37b6ff6bc450d" /><Relationship Type="http://schemas.openxmlformats.org/officeDocument/2006/relationships/image" Target="/word/media/1c8d3985-e80f-40db-8962-ee3c632b345b.png" Id="R56f2652dd1df4609" /></Relationships>
</file>