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e41810c32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a822643ff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a6a57c5304923" /><Relationship Type="http://schemas.openxmlformats.org/officeDocument/2006/relationships/numbering" Target="/word/numbering.xml" Id="Rd38fa6d48d5c44d2" /><Relationship Type="http://schemas.openxmlformats.org/officeDocument/2006/relationships/settings" Target="/word/settings.xml" Id="R0b5a15ff813448b6" /><Relationship Type="http://schemas.openxmlformats.org/officeDocument/2006/relationships/image" Target="/word/media/1ad930e6-da0e-46f2-9e71-f1aff128afea.png" Id="Rc3ea822643ff479b" /></Relationships>
</file>