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0a27208e3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4a716cc27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3ecf5c2404104" /><Relationship Type="http://schemas.openxmlformats.org/officeDocument/2006/relationships/numbering" Target="/word/numbering.xml" Id="R6a85b85234954e24" /><Relationship Type="http://schemas.openxmlformats.org/officeDocument/2006/relationships/settings" Target="/word/settings.xml" Id="Ra56e63e3896342de" /><Relationship Type="http://schemas.openxmlformats.org/officeDocument/2006/relationships/image" Target="/word/media/75ddfba7-5da8-43ca-a65e-599f7443d07a.png" Id="R7fe4a716cc274e51" /></Relationships>
</file>