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f39e380e2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155c75430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a56d2313f44f78" /><Relationship Type="http://schemas.openxmlformats.org/officeDocument/2006/relationships/numbering" Target="/word/numbering.xml" Id="R349da71a2edb43c5" /><Relationship Type="http://schemas.openxmlformats.org/officeDocument/2006/relationships/settings" Target="/word/settings.xml" Id="R3f80d4efff1d4f76" /><Relationship Type="http://schemas.openxmlformats.org/officeDocument/2006/relationships/image" Target="/word/media/ed6d74a4-b255-4af4-ae48-12d9b4d55712.png" Id="R51d155c754304717" /></Relationships>
</file>