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30563357b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2dd44d2fd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Rosochaty 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e2c8d49cb4c4d" /><Relationship Type="http://schemas.openxmlformats.org/officeDocument/2006/relationships/numbering" Target="/word/numbering.xml" Id="Rd5ea7086a27847fa" /><Relationship Type="http://schemas.openxmlformats.org/officeDocument/2006/relationships/settings" Target="/word/settings.xml" Id="Ra45c6464809c4fe3" /><Relationship Type="http://schemas.openxmlformats.org/officeDocument/2006/relationships/image" Target="/word/media/63ba3f24-f6f7-47b0-b99e-c071d47d82da.png" Id="Re8d2dd44d2fd4a44" /></Relationships>
</file>