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6b5baa87c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3fb85516c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68d4528914049" /><Relationship Type="http://schemas.openxmlformats.org/officeDocument/2006/relationships/numbering" Target="/word/numbering.xml" Id="R8ff6e9a95bcd411f" /><Relationship Type="http://schemas.openxmlformats.org/officeDocument/2006/relationships/settings" Target="/word/settings.xml" Id="Ra32b8d9586a24743" /><Relationship Type="http://schemas.openxmlformats.org/officeDocument/2006/relationships/image" Target="/word/media/d123d96c-a713-424b-95a5-1a9e6f98a6f6.png" Id="R2dd3fb85516c4bec" /></Relationships>
</file>