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1d9a6e5a2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33ac259ee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ca6884f27432b" /><Relationship Type="http://schemas.openxmlformats.org/officeDocument/2006/relationships/numbering" Target="/word/numbering.xml" Id="R4aaea37945744b00" /><Relationship Type="http://schemas.openxmlformats.org/officeDocument/2006/relationships/settings" Target="/word/settings.xml" Id="R5411551fcc7148a3" /><Relationship Type="http://schemas.openxmlformats.org/officeDocument/2006/relationships/image" Target="/word/media/a0d12837-ef31-4a62-85a4-b2a7f5b2be4d.png" Id="Rc5733ac259ee4fcc" /></Relationships>
</file>