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6a3e79536c46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cdfc51efe604ce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Rownopole,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6e9dfab840408c" /><Relationship Type="http://schemas.openxmlformats.org/officeDocument/2006/relationships/numbering" Target="/word/numbering.xml" Id="R234f16ca22094b60" /><Relationship Type="http://schemas.openxmlformats.org/officeDocument/2006/relationships/settings" Target="/word/settings.xml" Id="Ra5c29380025d458e" /><Relationship Type="http://schemas.openxmlformats.org/officeDocument/2006/relationships/image" Target="/word/media/15bc1dd7-34ac-448b-83ed-8a644d13c51e.png" Id="R4cdfc51efe604ce6" /></Relationships>
</file>