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795011c09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59344727e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ebcd12f964ce6" /><Relationship Type="http://schemas.openxmlformats.org/officeDocument/2006/relationships/numbering" Target="/word/numbering.xml" Id="Rea655d9244c44ee4" /><Relationship Type="http://schemas.openxmlformats.org/officeDocument/2006/relationships/settings" Target="/word/settings.xml" Id="R5baaef98dab14220" /><Relationship Type="http://schemas.openxmlformats.org/officeDocument/2006/relationships/image" Target="/word/media/b87f0997-84b7-4fd5-a1d7-04a971167ca2.png" Id="R99c59344727e41fa" /></Relationships>
</file>