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eb2a8e8c74a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fb8b8daadd41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Rozgart,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79295c37b41c7" /><Relationship Type="http://schemas.openxmlformats.org/officeDocument/2006/relationships/numbering" Target="/word/numbering.xml" Id="Rae333ea68a8249a1" /><Relationship Type="http://schemas.openxmlformats.org/officeDocument/2006/relationships/settings" Target="/word/settings.xml" Id="R4c036f4fbe9741c4" /><Relationship Type="http://schemas.openxmlformats.org/officeDocument/2006/relationships/image" Target="/word/media/edae8577-ef29-42bf-be3e-a324037d538b.png" Id="R04fb8b8daadd41a6" /></Relationships>
</file>