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ecb2f6f28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ba0f6acde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Ruchaje,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867ffb72d47b1" /><Relationship Type="http://schemas.openxmlformats.org/officeDocument/2006/relationships/numbering" Target="/word/numbering.xml" Id="R35c0d8775f2c4af6" /><Relationship Type="http://schemas.openxmlformats.org/officeDocument/2006/relationships/settings" Target="/word/settings.xml" Id="R70a8e31f888b4712" /><Relationship Type="http://schemas.openxmlformats.org/officeDocument/2006/relationships/image" Target="/word/media/7716124e-ab2b-4a2c-9897-bd289d1d897d.png" Id="R1f2ba0f6acde4d87" /></Relationships>
</file>