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2fd277deb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b62e22c79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db4e56f954ded" /><Relationship Type="http://schemas.openxmlformats.org/officeDocument/2006/relationships/numbering" Target="/word/numbering.xml" Id="R5c996dfbf7da4130" /><Relationship Type="http://schemas.openxmlformats.org/officeDocument/2006/relationships/settings" Target="/word/settings.xml" Id="R8c4452b153e94c4a" /><Relationship Type="http://schemas.openxmlformats.org/officeDocument/2006/relationships/image" Target="/word/media/d4b6423a-70ff-405e-98c4-8e83fe85b692.png" Id="Rd45b62e22c794609" /></Relationships>
</file>