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f4e8b7095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98af46468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 Pniewnik,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7f78554874b9e" /><Relationship Type="http://schemas.openxmlformats.org/officeDocument/2006/relationships/numbering" Target="/word/numbering.xml" Id="R3bf276be7a3e4379" /><Relationship Type="http://schemas.openxmlformats.org/officeDocument/2006/relationships/settings" Target="/word/settings.xml" Id="R95c48fb09a8342f7" /><Relationship Type="http://schemas.openxmlformats.org/officeDocument/2006/relationships/image" Target="/word/media/6dae2b55-d0f0-4930-be26-caab8be02371.png" Id="R99b98af464684580" /></Relationships>
</file>