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1d548ea48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a53379a6c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Rudka Skroda,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d5058ea334fb1" /><Relationship Type="http://schemas.openxmlformats.org/officeDocument/2006/relationships/numbering" Target="/word/numbering.xml" Id="R1499579824fa400c" /><Relationship Type="http://schemas.openxmlformats.org/officeDocument/2006/relationships/settings" Target="/word/settings.xml" Id="R52779f75c253405f" /><Relationship Type="http://schemas.openxmlformats.org/officeDocument/2006/relationships/image" Target="/word/media/083e3c74-e3c2-457b-9dc8-0e74cc775aff.png" Id="R5f1a53379a6c464f" /></Relationships>
</file>