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1c8e92da9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67fecbd1f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6d153ea114c69" /><Relationship Type="http://schemas.openxmlformats.org/officeDocument/2006/relationships/numbering" Target="/word/numbering.xml" Id="R74ce9ca655df404c" /><Relationship Type="http://schemas.openxmlformats.org/officeDocument/2006/relationships/settings" Target="/word/settings.xml" Id="Rb03aad66600e4b8f" /><Relationship Type="http://schemas.openxmlformats.org/officeDocument/2006/relationships/image" Target="/word/media/ce5863f9-5b96-4b19-a2be-7623a7037bf7.png" Id="R30e67fecbd1f4d84" /></Relationships>
</file>