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ca373c2ed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ac77e3ef5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a5aada6134cec" /><Relationship Type="http://schemas.openxmlformats.org/officeDocument/2006/relationships/numbering" Target="/word/numbering.xml" Id="R262ce0270b5147fc" /><Relationship Type="http://schemas.openxmlformats.org/officeDocument/2006/relationships/settings" Target="/word/settings.xml" Id="R2337da31c3d247ce" /><Relationship Type="http://schemas.openxmlformats.org/officeDocument/2006/relationships/image" Target="/word/media/2b7fe158-f532-4d1e-859b-3469d7b6d540.png" Id="R933ac77e3ef54ed4" /></Relationships>
</file>