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c33a2693d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868fdecdb40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Rumunki Ignackowo,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aaeb944864762" /><Relationship Type="http://schemas.openxmlformats.org/officeDocument/2006/relationships/numbering" Target="/word/numbering.xml" Id="Rb995419cec9b49c5" /><Relationship Type="http://schemas.openxmlformats.org/officeDocument/2006/relationships/settings" Target="/word/settings.xml" Id="R5ee776a7b9984963" /><Relationship Type="http://schemas.openxmlformats.org/officeDocument/2006/relationships/image" Target="/word/media/06cb29fe-7cdc-462f-b3d3-45db4a02f757.png" Id="R811868fdecdb402e" /></Relationships>
</file>