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d2518731c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a322baf46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Wolczanskie,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29f521a694c23" /><Relationship Type="http://schemas.openxmlformats.org/officeDocument/2006/relationships/numbering" Target="/word/numbering.xml" Id="Rcc33de7d830e49aa" /><Relationship Type="http://schemas.openxmlformats.org/officeDocument/2006/relationships/settings" Target="/word/settings.xml" Id="R82247bc1ccbd49ff" /><Relationship Type="http://schemas.openxmlformats.org/officeDocument/2006/relationships/image" Target="/word/media/e9d29a8c-8cfd-423d-b547-6892f1e028f2.png" Id="R627a322baf464f9e" /></Relationships>
</file>