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1cc5e696c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bedd3fbb5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b256f5e1a484d" /><Relationship Type="http://schemas.openxmlformats.org/officeDocument/2006/relationships/numbering" Target="/word/numbering.xml" Id="Ra1e156ea70614ae2" /><Relationship Type="http://schemas.openxmlformats.org/officeDocument/2006/relationships/settings" Target="/word/settings.xml" Id="R3e789706bc184d65" /><Relationship Type="http://schemas.openxmlformats.org/officeDocument/2006/relationships/image" Target="/word/media/5dd6fdcf-3889-4510-aea6-e47c7249dd29.png" Id="R410bedd3fbb54312" /></Relationships>
</file>