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4088a7a5d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e1bb4a294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e4b950cbf4ed5" /><Relationship Type="http://schemas.openxmlformats.org/officeDocument/2006/relationships/numbering" Target="/word/numbering.xml" Id="R7de7e465f21d43da" /><Relationship Type="http://schemas.openxmlformats.org/officeDocument/2006/relationships/settings" Target="/word/settings.xml" Id="R438581feb5d94ba4" /><Relationship Type="http://schemas.openxmlformats.org/officeDocument/2006/relationships/image" Target="/word/media/c34538b7-97c1-41ff-bef8-b67d1e11d7da.png" Id="Rc06e1bb4a2944a16" /></Relationships>
</file>