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f5ace5b4f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b2243e6b3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Ruszcza Plaszczyzna,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8e923ae2b4c9d" /><Relationship Type="http://schemas.openxmlformats.org/officeDocument/2006/relationships/numbering" Target="/word/numbering.xml" Id="R2cca403174cb4cf6" /><Relationship Type="http://schemas.openxmlformats.org/officeDocument/2006/relationships/settings" Target="/word/settings.xml" Id="R84c283715e25418c" /><Relationship Type="http://schemas.openxmlformats.org/officeDocument/2006/relationships/image" Target="/word/media/d1ad453f-46f1-4805-81e5-ed9c2a30b22d.png" Id="Ra97b2243e6b347f8" /></Relationships>
</file>