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ed3ffce61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e2e4b71c3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98d98c9de455c" /><Relationship Type="http://schemas.openxmlformats.org/officeDocument/2006/relationships/numbering" Target="/word/numbering.xml" Id="Rcb57b80ddcb8417c" /><Relationship Type="http://schemas.openxmlformats.org/officeDocument/2006/relationships/settings" Target="/word/settings.xml" Id="Rd3016a1ff4b74e29" /><Relationship Type="http://schemas.openxmlformats.org/officeDocument/2006/relationships/image" Target="/word/media/0c751f19-32fa-4499-839a-d282cb1be399.png" Id="Rb4de2e4b71c34ee8" /></Relationships>
</file>