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355af69f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703aaeb44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2891ff0284dd3" /><Relationship Type="http://schemas.openxmlformats.org/officeDocument/2006/relationships/numbering" Target="/word/numbering.xml" Id="Re94b71c2c9f94ba7" /><Relationship Type="http://schemas.openxmlformats.org/officeDocument/2006/relationships/settings" Target="/word/settings.xml" Id="Rcdbaf70e9ea34bf7" /><Relationship Type="http://schemas.openxmlformats.org/officeDocument/2006/relationships/image" Target="/word/media/e3e9b768-ee6c-472b-baa7-7847793c48ce.png" Id="R83f703aaeb44476e" /></Relationships>
</file>