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21fdcced754e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4bd3e1df1a43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Rybitwy,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a610d54d2447df" /><Relationship Type="http://schemas.openxmlformats.org/officeDocument/2006/relationships/numbering" Target="/word/numbering.xml" Id="R0c68f5877f774b51" /><Relationship Type="http://schemas.openxmlformats.org/officeDocument/2006/relationships/settings" Target="/word/settings.xml" Id="R4cc14ba113984469" /><Relationship Type="http://schemas.openxmlformats.org/officeDocument/2006/relationships/image" Target="/word/media/daea6e3f-ec33-41fe-ad60-10da46d8bcee.png" Id="R454bd3e1df1a4385" /></Relationships>
</file>